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853259" w:rsidP="0026701A">
      <w:pPr>
        <w:keepNext/>
        <w:keepLines/>
        <w:pageBreakBefore/>
        <w:rPr>
          <w:b/>
          <w:sz w:val="24"/>
          <w:u w:val="single"/>
        </w:rPr>
      </w:pPr>
      <w:r w:rsidRPr="00853259">
        <w:rPr>
          <w:b/>
          <w:sz w:val="24"/>
          <w:u w:val="single"/>
        </w:rPr>
        <w:t>STUMP GRINDING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85325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(1-28-14)</w:t>
            </w:r>
            <w:bookmarkStart w:id="0" w:name="_GoBack"/>
            <w:bookmarkEnd w:id="0"/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853259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853259">
              <w:rPr>
                <w:sz w:val="16"/>
                <w:szCs w:val="16"/>
              </w:rPr>
              <w:t>16-300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  <w:r w:rsidRPr="00853259">
        <w:rPr>
          <w:rFonts w:eastAsiaTheme="minorHAnsi" w:cstheme="minorBidi"/>
          <w:sz w:val="24"/>
          <w:szCs w:val="22"/>
        </w:rPr>
        <w:t>Furnish and operate a stump grinder capable of grinding a stump to a minimum depth of 12 inches below the ground surface.  Rake down or remove mulch created by grinding of the stump to blen</w:t>
      </w:r>
      <w:r>
        <w:rPr>
          <w:rFonts w:eastAsiaTheme="minorHAnsi" w:cstheme="minorBidi"/>
          <w:sz w:val="24"/>
          <w:szCs w:val="22"/>
        </w:rPr>
        <w:t>d with the surrounding ground.</w:t>
      </w: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  <w:r w:rsidRPr="00853259">
        <w:rPr>
          <w:rFonts w:eastAsiaTheme="minorHAnsi" w:cstheme="minorBidi"/>
          <w:i/>
          <w:sz w:val="24"/>
          <w:szCs w:val="22"/>
        </w:rPr>
        <w:t>Stump Grinding</w:t>
      </w:r>
      <w:r w:rsidRPr="00853259">
        <w:rPr>
          <w:rFonts w:eastAsiaTheme="minorHAnsi" w:cstheme="minorBidi"/>
          <w:sz w:val="24"/>
          <w:szCs w:val="22"/>
        </w:rPr>
        <w:t xml:space="preserve"> will be measured and paid as the number of hours in performance of the work under the item </w:t>
      </w:r>
      <w:r w:rsidRPr="00853259">
        <w:rPr>
          <w:rFonts w:eastAsiaTheme="minorHAnsi" w:cstheme="minorBidi"/>
          <w:i/>
          <w:sz w:val="24"/>
          <w:szCs w:val="22"/>
        </w:rPr>
        <w:t>Stump Grinding</w:t>
      </w:r>
      <w:r w:rsidRPr="00853259">
        <w:rPr>
          <w:rFonts w:eastAsiaTheme="minorHAnsi" w:cstheme="minorBidi"/>
          <w:sz w:val="24"/>
          <w:szCs w:val="22"/>
        </w:rPr>
        <w:t>.  Such price and payment will be full compensation for all labor, equipment, materials, and incidentals necessary to complete the work satisfactorily.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853259" w:rsidP="00FA0975">
            <w:pPr>
              <w:keepLines/>
              <w:rPr>
                <w:sz w:val="24"/>
              </w:rPr>
            </w:pPr>
            <w:r w:rsidRPr="00853259">
              <w:rPr>
                <w:sz w:val="24"/>
              </w:rPr>
              <w:t>Stump Grinding</w:t>
            </w:r>
          </w:p>
        </w:tc>
        <w:tc>
          <w:tcPr>
            <w:tcW w:w="2700" w:type="dxa"/>
          </w:tcPr>
          <w:p w:rsidR="00FA0975" w:rsidRPr="00FA0975" w:rsidRDefault="00853259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Hour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53259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CONNECT-483-7</_dlc_DocId>
    <_dlc_DocIdUrl xmlns="16f00c2e-ac5c-418b-9f13-a0771dbd417d">
      <Url>https://connect.ncdot.gov/resources/Specifications/_layouts/DocIdRedir.aspx?ID=CONNECT-483-7</Url>
      <Description>CONNECT-483-7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Stump Grinding</Provision>
    <No_x002e_ xmlns="18eea951-c1a4-4244-8cc7-be1efbfe7cb6">SPD 16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C234110-2744-48FA-8B6F-D87470C8A947}"/>
</file>

<file path=customXml/itemProps2.xml><?xml version="1.0" encoding="utf-8"?>
<ds:datastoreItem xmlns:ds="http://schemas.openxmlformats.org/officeDocument/2006/customXml" ds:itemID="{533FDFB7-B08C-4501-9C51-84A755945394}"/>
</file>

<file path=customXml/itemProps3.xml><?xml version="1.0" encoding="utf-8"?>
<ds:datastoreItem xmlns:ds="http://schemas.openxmlformats.org/officeDocument/2006/customXml" ds:itemID="{124432D5-D499-4B66-888D-E0303B5E367F}"/>
</file>

<file path=customXml/itemProps4.xml><?xml version="1.0" encoding="utf-8"?>
<ds:datastoreItem xmlns:ds="http://schemas.openxmlformats.org/officeDocument/2006/customXml" ds:itemID="{042A5FEC-B369-4B12-8EAB-C0F238A805B6}"/>
</file>

<file path=customXml/itemProps5.xml><?xml version="1.0" encoding="utf-8"?>
<ds:datastoreItem xmlns:ds="http://schemas.openxmlformats.org/officeDocument/2006/customXml" ds:itemID="{EDDEC7FB-534F-4870-913F-07F3E1A658AB}"/>
</file>

<file path=customXml/itemProps6.xml><?xml version="1.0" encoding="utf-8"?>
<ds:datastoreItem xmlns:ds="http://schemas.openxmlformats.org/officeDocument/2006/customXml" ds:itemID="{1347A5F1-FF84-402B-81F4-856F2A987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2</cp:revision>
  <cp:lastPrinted>2012-01-09T21:39:00Z</cp:lastPrinted>
  <dcterms:created xsi:type="dcterms:W3CDTF">2014-02-21T22:43:00Z</dcterms:created>
  <dcterms:modified xsi:type="dcterms:W3CDTF">2014-02-21T22:43:00Z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a19af978-2762-4570-8118-ff630b04f26e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700</vt:r8>
  </property>
</Properties>
</file>